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0AE" w:rsidRDefault="001A00A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A00AE" w:rsidRDefault="001A00AE">
      <w:pPr>
        <w:pStyle w:val="ConsPlusNormal"/>
        <w:jc w:val="both"/>
        <w:outlineLvl w:val="0"/>
      </w:pPr>
    </w:p>
    <w:p w:rsidR="001A00AE" w:rsidRDefault="001A00AE">
      <w:pPr>
        <w:pStyle w:val="ConsPlusTitle"/>
        <w:jc w:val="center"/>
      </w:pPr>
      <w:r>
        <w:t>АДМИНИСТРАЦИЯ ВОЛГОГРАДСКОЙ ОБЛАСТИ</w:t>
      </w:r>
    </w:p>
    <w:p w:rsidR="001A00AE" w:rsidRDefault="001A00AE">
      <w:pPr>
        <w:pStyle w:val="ConsPlusTitle"/>
        <w:jc w:val="both"/>
      </w:pPr>
    </w:p>
    <w:p w:rsidR="001A00AE" w:rsidRDefault="001A00AE">
      <w:pPr>
        <w:pStyle w:val="ConsPlusTitle"/>
        <w:jc w:val="center"/>
      </w:pPr>
      <w:r>
        <w:t>ПОСТАНОВЛЕНИЕ</w:t>
      </w:r>
    </w:p>
    <w:p w:rsidR="001A00AE" w:rsidRDefault="001A00AE">
      <w:pPr>
        <w:pStyle w:val="ConsPlusTitle"/>
        <w:jc w:val="center"/>
      </w:pPr>
      <w:r>
        <w:t>от 27 октября 2022 г. N 638-п</w:t>
      </w:r>
    </w:p>
    <w:p w:rsidR="001A00AE" w:rsidRDefault="001A00AE">
      <w:pPr>
        <w:pStyle w:val="ConsPlusTitle"/>
        <w:jc w:val="both"/>
      </w:pPr>
    </w:p>
    <w:p w:rsidR="001A00AE" w:rsidRDefault="001A00AE">
      <w:pPr>
        <w:pStyle w:val="ConsPlusTitle"/>
        <w:jc w:val="center"/>
      </w:pPr>
      <w:r>
        <w:t>О ВНЕСЕНИИ ИЗМЕНЕНИЙ В ПОСТАНОВЛЕНИЕ АДМИНИСТРАЦИИ</w:t>
      </w:r>
    </w:p>
    <w:p w:rsidR="001A00AE" w:rsidRDefault="001A00AE">
      <w:pPr>
        <w:pStyle w:val="ConsPlusTitle"/>
        <w:jc w:val="center"/>
      </w:pPr>
      <w:r>
        <w:t>ВОЛГОГРАДСКОЙ ОБЛАСТИ ОТ 10 АВГУСТА 2020 Г. N 470-П</w:t>
      </w:r>
    </w:p>
    <w:p w:rsidR="001A00AE" w:rsidRDefault="001A00AE">
      <w:pPr>
        <w:pStyle w:val="ConsPlusTitle"/>
        <w:jc w:val="center"/>
      </w:pPr>
      <w:r>
        <w:t>"ОБ УСТАНОВЛЕНИИ РАЗМЕРА ЧАСТИЧНОЙ КОМПЕНСАЦИИ СТОИМОСТИ</w:t>
      </w:r>
    </w:p>
    <w:p w:rsidR="001A00AE" w:rsidRDefault="001A00AE">
      <w:pPr>
        <w:pStyle w:val="ConsPlusTitle"/>
        <w:jc w:val="center"/>
      </w:pPr>
      <w:r>
        <w:t>ГОРЯЧЕГО ПИТАНИЯ, ПРЕДУСМАТРИВАЮЩЕГО НАЛИЧИЕ ГОРЯЧЕГО БЛЮДА,</w:t>
      </w:r>
    </w:p>
    <w:p w:rsidR="001A00AE" w:rsidRDefault="001A00AE">
      <w:pPr>
        <w:pStyle w:val="ConsPlusTitle"/>
        <w:jc w:val="center"/>
      </w:pPr>
      <w:r>
        <w:t>НЕ СЧИТАЯ ГОРЯЧЕГО НАПИТКА, НЕ МЕНЕЕ ОДНОГО РАЗА В ДЕНЬ,</w:t>
      </w:r>
    </w:p>
    <w:p w:rsidR="001A00AE" w:rsidRDefault="001A00AE">
      <w:pPr>
        <w:pStyle w:val="ConsPlusTitle"/>
        <w:jc w:val="center"/>
      </w:pPr>
      <w:r>
        <w:t>НА ОДНОГО ОБУЧАЮЩЕГОСЯ В ДЕНЬ"</w:t>
      </w:r>
    </w:p>
    <w:p w:rsidR="001A00AE" w:rsidRDefault="001A00AE">
      <w:pPr>
        <w:pStyle w:val="ConsPlusNormal"/>
        <w:jc w:val="both"/>
      </w:pPr>
    </w:p>
    <w:p w:rsidR="001A00AE" w:rsidRDefault="001A00AE">
      <w:pPr>
        <w:pStyle w:val="ConsPlusNormal"/>
        <w:ind w:firstLine="540"/>
        <w:jc w:val="both"/>
      </w:pPr>
      <w:r>
        <w:t>Администрация Волгоградской области постановляет:</w:t>
      </w:r>
    </w:p>
    <w:p w:rsidR="001A00AE" w:rsidRDefault="001A00AE">
      <w:pPr>
        <w:pStyle w:val="ConsPlusNormal"/>
        <w:spacing w:before="200"/>
        <w:ind w:firstLine="540"/>
        <w:jc w:val="both"/>
      </w:pPr>
      <w:r>
        <w:t xml:space="preserve">1. Внести в </w:t>
      </w:r>
      <w:hyperlink r:id="rId5">
        <w:r>
          <w:rPr>
            <w:color w:val="0000FF"/>
          </w:rPr>
          <w:t>постановление</w:t>
        </w:r>
      </w:hyperlink>
      <w:r>
        <w:t xml:space="preserve"> Администрации Волгоградской области от 10 августа 2020 г. N 470-п "Об установлении размера частичной компенсации стоимости горячего питания, предусматривающего наличие горячего блюда, не считая горячего напитка, не менее одного раза в день, на одного обучающегося в день" изменения, изложив </w:t>
      </w:r>
      <w:hyperlink r:id="rId6">
        <w:r>
          <w:rPr>
            <w:color w:val="0000FF"/>
          </w:rPr>
          <w:t>абзацы второй</w:t>
        </w:r>
      </w:hyperlink>
      <w:r>
        <w:t xml:space="preserve"> - </w:t>
      </w:r>
      <w:hyperlink r:id="rId7">
        <w:r>
          <w:rPr>
            <w:color w:val="0000FF"/>
          </w:rPr>
          <w:t>четвертый пункта 1</w:t>
        </w:r>
      </w:hyperlink>
      <w:r>
        <w:t xml:space="preserve"> в следующей редакции:</w:t>
      </w:r>
    </w:p>
    <w:p w:rsidR="001A00AE" w:rsidRDefault="001A00AE">
      <w:pPr>
        <w:pStyle w:val="ConsPlusNormal"/>
        <w:spacing w:before="200"/>
        <w:ind w:firstLine="540"/>
        <w:jc w:val="both"/>
      </w:pPr>
      <w:r>
        <w:t>"с 01 января по 31 декабря 2023 г. - 62,03 рубля;</w:t>
      </w:r>
    </w:p>
    <w:p w:rsidR="001A00AE" w:rsidRDefault="001A00AE">
      <w:pPr>
        <w:pStyle w:val="ConsPlusNormal"/>
        <w:spacing w:before="200"/>
        <w:ind w:firstLine="540"/>
        <w:jc w:val="both"/>
      </w:pPr>
      <w:r>
        <w:t>с 01 января по 31 декабря 2024 г. - 62,03 рубля;</w:t>
      </w:r>
    </w:p>
    <w:p w:rsidR="001A00AE" w:rsidRDefault="001A00AE">
      <w:pPr>
        <w:pStyle w:val="ConsPlusNormal"/>
        <w:spacing w:before="200"/>
        <w:ind w:firstLine="540"/>
        <w:jc w:val="both"/>
      </w:pPr>
      <w:r>
        <w:t>с 01 января по 31 декабря 2025 г. - 62,03 рубля</w:t>
      </w:r>
      <w:proofErr w:type="gramStart"/>
      <w:r>
        <w:t>.".</w:t>
      </w:r>
      <w:proofErr w:type="gramEnd"/>
    </w:p>
    <w:p w:rsidR="001A00AE" w:rsidRDefault="001A00AE">
      <w:pPr>
        <w:pStyle w:val="ConsPlusNormal"/>
        <w:spacing w:before="200"/>
        <w:ind w:firstLine="540"/>
        <w:jc w:val="both"/>
      </w:pPr>
      <w:r>
        <w:t>2. Настоящее постановление вступает в силу с 01 января 2023 г. и подлежит официальному опубликованию.</w:t>
      </w:r>
    </w:p>
    <w:p w:rsidR="001A00AE" w:rsidRDefault="001A00AE">
      <w:pPr>
        <w:pStyle w:val="ConsPlusNormal"/>
        <w:jc w:val="both"/>
      </w:pPr>
    </w:p>
    <w:p w:rsidR="001A00AE" w:rsidRDefault="001A00AE">
      <w:pPr>
        <w:pStyle w:val="ConsPlusNormal"/>
        <w:jc w:val="right"/>
      </w:pPr>
      <w:r>
        <w:t>Губернатор</w:t>
      </w:r>
    </w:p>
    <w:p w:rsidR="001A00AE" w:rsidRDefault="001A00AE">
      <w:pPr>
        <w:pStyle w:val="ConsPlusNormal"/>
        <w:jc w:val="right"/>
      </w:pPr>
      <w:r>
        <w:t>Волгоградской области</w:t>
      </w:r>
    </w:p>
    <w:p w:rsidR="001A00AE" w:rsidRDefault="001A00AE">
      <w:pPr>
        <w:pStyle w:val="ConsPlusNormal"/>
        <w:jc w:val="right"/>
      </w:pPr>
      <w:r>
        <w:t>А.И.БОЧАРОВ</w:t>
      </w:r>
    </w:p>
    <w:p w:rsidR="001A00AE" w:rsidRDefault="001A00AE">
      <w:pPr>
        <w:pStyle w:val="ConsPlusNormal"/>
        <w:jc w:val="both"/>
      </w:pPr>
    </w:p>
    <w:p w:rsidR="001A00AE" w:rsidRDefault="001A00AE">
      <w:pPr>
        <w:pStyle w:val="ConsPlusNormal"/>
        <w:jc w:val="both"/>
      </w:pPr>
    </w:p>
    <w:p w:rsidR="001A00AE" w:rsidRDefault="001A00A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7FCE" w:rsidRDefault="001A00AE"/>
    <w:sectPr w:rsidR="002B7FCE" w:rsidSect="00D60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A00AE"/>
    <w:rsid w:val="001A00AE"/>
    <w:rsid w:val="005932FA"/>
    <w:rsid w:val="00DE3372"/>
    <w:rsid w:val="00F14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00A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A00A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A00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5F0DF45C97CE794D15373A1A4D86E0904741FD913D82E1AE2D06A29678C3ABDEED553DD39892B807C9C767C9322566360B1A08721F155528C62E104V9ZA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F0DF45C97CE794D15373A1A4D86E0904741FD913D82E1AE2D06A29678C3ABDEED553DD39892B807C9C767C9122566360B1A08721F155528C62E104V9ZAF" TargetMode="External"/><Relationship Id="rId5" Type="http://schemas.openxmlformats.org/officeDocument/2006/relationships/hyperlink" Target="consultantplus://offline/ref=95F0DF45C97CE794D15373A1A4D86E0904741FD913D82E1AE2D06A29678C3ABDEED553DD2B89738C7C9F687C9537003226VEZ6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2022-11-03T05:25:00Z</dcterms:created>
  <dcterms:modified xsi:type="dcterms:W3CDTF">2022-11-03T05:25:00Z</dcterms:modified>
</cp:coreProperties>
</file>